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lang w:eastAsia="ar-SA"/>
        </w:rPr>
      </w:pPr>
      <w:bookmarkStart w:id="0" w:name="_GoBack"/>
      <w:r w:rsidRPr="00E73089">
        <w:rPr>
          <w:rFonts w:ascii="Times New Roman" w:eastAsia="Times New Roman" w:hAnsi="Times New Roman" w:cs="Traditional Arabic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4E8F358" wp14:editId="77CC2A84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664960" cy="9719310"/>
                <wp:effectExtent l="0" t="0" r="0" b="0"/>
                <wp:wrapNone/>
                <wp:docPr id="7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4960" cy="9719310"/>
                          <a:chOff x="0" y="0"/>
                          <a:chExt cx="6864824" cy="9123528"/>
                        </a:xfrm>
                        <a:gradFill>
                          <a:gsLst>
                            <a:gs pos="40000">
                              <a:schemeClr val="bg2">
                                <a:lumMod val="75000"/>
                              </a:schemeClr>
                            </a:gs>
                            <a:gs pos="61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bg1"/>
                            </a:gs>
                            <a:gs pos="100000">
                              <a:schemeClr val="bg1"/>
                            </a:gs>
                          </a:gsLst>
                          <a:lin ang="5400000" scaled="1"/>
                        </a:gradFill>
                      </wpg:grpSpPr>
                      <wps:wsp>
                        <wps:cNvPr id="8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858000" cy="1371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0" y="4094328"/>
                            <a:ext cx="6858000" cy="50292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3089" w:rsidRPr="000C545F" w:rsidRDefault="00E73089" w:rsidP="00E73089">
                              <w:pPr>
                                <w:pStyle w:val="NoSpacing"/>
                                <w:spacing w:before="120"/>
                                <w:jc w:val="center"/>
                                <w:rPr>
                                  <w:rFonts w:cs="PT Bold Heading"/>
                                  <w:color w:val="FFFFFF"/>
                                  <w:sz w:val="32"/>
                                  <w:szCs w:val="32"/>
                                </w:rPr>
                              </w:pPr>
                              <w:r w:rsidRPr="000C545F">
                                <w:rPr>
                                  <w:rFonts w:cs="PT Bold Heading" w:hint="cs"/>
                                  <w:sz w:val="32"/>
                                  <w:szCs w:val="32"/>
                                  <w:rtl/>
                                  <w:lang w:bidi="ar-KW"/>
                                </w:rPr>
                                <w:t>د. سـعـاد فـهـد الفريـــح</w:t>
                              </w:r>
                            </w:p>
                            <w:p w:rsidR="00E73089" w:rsidRPr="000C545F" w:rsidRDefault="00E73089" w:rsidP="00E73089">
                              <w:pPr>
                                <w:pStyle w:val="NoSpacing"/>
                                <w:spacing w:before="120"/>
                                <w:jc w:val="center"/>
                                <w:rPr>
                                  <w:color w:val="FFFFFF"/>
                                </w:rPr>
                              </w:pPr>
                              <w:r>
                                <w:rPr>
                                  <w:rFonts w:hint="cs"/>
                                  <w:caps/>
                                  <w:rtl/>
                                  <w:lang w:bidi="ar-KW"/>
                                </w:rPr>
                                <w:t xml:space="preserve"> </w:t>
                              </w:r>
                              <w:r w:rsidRPr="000C545F">
                                <w:rPr>
                                  <w:color w:val="FFFFFF"/>
                                </w:rPr>
                                <w:t>  </w:t>
                              </w: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457200" tIns="731520" rIns="457200" bIns="457200" anchor="b" anchorCtr="0" upright="1">
                          <a:noAutofit/>
                        </wps:bodyPr>
                      </wps:wsp>
                      <wps:wsp>
                        <wps:cNvPr id="10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6824" y="1371600"/>
                            <a:ext cx="6858000" cy="2722728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3089" w:rsidRDefault="00E73089" w:rsidP="00E73089">
                              <w:pPr>
                                <w:pStyle w:val="NoSpacing"/>
                                <w:jc w:val="center"/>
                                <w:rPr>
                                  <w:rFonts w:ascii="Calibri Light" w:hAnsi="Calibri Light" w:cs="Times New Roman"/>
                                  <w:caps/>
                                  <w:sz w:val="72"/>
                                  <w:szCs w:val="72"/>
                                  <w:lang w:bidi="ar-KW"/>
                                </w:rPr>
                              </w:pPr>
                            </w:p>
                            <w:p w:rsidR="00E73089" w:rsidRDefault="00E73089" w:rsidP="00E73089">
                              <w:pPr>
                                <w:pStyle w:val="NoSpacing"/>
                                <w:jc w:val="center"/>
                                <w:rPr>
                                  <w:rFonts w:ascii="Calibri Light" w:hAnsi="Calibri Light" w:cs="Times New Roman"/>
                                  <w:caps/>
                                  <w:sz w:val="72"/>
                                  <w:szCs w:val="72"/>
                                  <w:lang w:bidi="ar-KW"/>
                                </w:rPr>
                              </w:pPr>
                            </w:p>
                            <w:p w:rsidR="00E73089" w:rsidRPr="000C545F" w:rsidRDefault="00E73089" w:rsidP="00E73089">
                              <w:pPr>
                                <w:pStyle w:val="NoSpacing"/>
                                <w:jc w:val="center"/>
                                <w:rPr>
                                  <w:rFonts w:ascii="Calibri Light" w:hAnsi="Calibri Light" w:cs="Times New Roman"/>
                                  <w:caps/>
                                  <w:color w:val="5B9BD5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rFonts w:ascii="Calibri Light" w:hAnsi="Calibri Light" w:cs="Times New Roman" w:hint="cs"/>
                                  <w:caps/>
                                  <w:sz w:val="72"/>
                                  <w:szCs w:val="72"/>
                                  <w:rtl/>
                                  <w:lang w:bidi="ar-KW"/>
                                </w:rPr>
                                <w:t>الدورات التدريبية</w:t>
                              </w:r>
                            </w:p>
                          </w:txbxContent>
                        </wps:txbx>
                        <wps:bodyPr rot="0" vert="horz" wrap="square" lIns="457200" tIns="91440" rIns="457200" bIns="9144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88200</wp14:pctWidth>
                </wp14:sizeRelH>
                <wp14:sizeRelV relativeFrom="page">
                  <wp14:pctHeight>90900</wp14:pctHeight>
                </wp14:sizeRelV>
              </wp:anchor>
            </w:drawing>
          </mc:Choice>
          <mc:Fallback>
            <w:pict>
              <v:group w14:anchorId="04E8F358" id="Group 193" o:spid="_x0000_s1026" style="position:absolute;left:0;text-align:left;margin-left:0;margin-top:0;width:524.8pt;height:765.3pt;z-index:-251657216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">
                <v:rect id="Rectangle 194" o:spid="_x0000_s1027" style="position:absolute;width:68580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yiZ78A&#10;AADaAAAADwAAAGRycy9kb3ducmV2LnhtbERPPWvDMBDdA/0P4grZYrkdinGthKZQ2pIh1En3q3Sx&#10;TayTkRTb+ffREOj4eN/VZra9GMmHzrGCpywHQayd6bhRcDx8rAoQISIb7B2TgisF2KwfFhWWxk38&#10;Q2MdG5FCOJSooI1xKKUMuiWLIXMDceJOzluMCfpGGo9TCre9fM7zF2mx49TQ4kDvLelzfbEKft1p&#10;O1n9x9/jdd9dPnde62Kn1PJxfnsFEWmO/+K7+8soSFvTlXQD5Po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rKJnvwAAANoAAAAPAAAAAAAAAAAAAAAAAJgCAABkcnMvZG93bnJl&#10;di54bWxQSwUGAAAAAAQABAD1AAAAhAMAAAAA&#10;" filled="f" stroked="f" strokeweight="1pt"/>
                <v:rect id="Rectangle 195" o:spid="_x0000_s1028" style="position:absolute;top:40943;width:68580;height:5029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3mhsIA&#10;AADaAAAADwAAAGRycy9kb3ducmV2LnhtbESP3WoCMRSE7wt9h3AK3nWzLqXoahQpWBR6488DHDfH&#10;3Whyst1E3b59IwheDjPzDTOd986KK3XBeFYwzHIQxJXXhmsF+93yfQQiRGSN1jMp+KMA89nryxRL&#10;7W+8oes21iJBOJSooImxLaUMVUMOQ+Zb4uQdfecwJtnVUnd4S3BnZZHnn9Kh4bTQYEtfDVXn7cUl&#10;imnZnn6LaM3yY7O+/BSHFX4rNXjrFxMQkfr4DD/aK61gDPcr6Qb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HeaGwgAAANoAAAAPAAAAAAAAAAAAAAAAAJgCAABkcnMvZG93&#10;bnJldi54bWxQSwUGAAAAAAQABAD1AAAAhwMAAAAA&#10;" filled="f" stroked="f" strokeweight="1pt">
                  <v:textbox inset="36pt,57.6pt,36pt,36pt">
                    <w:txbxContent>
                      <w:p w:rsidR="00E73089" w:rsidRPr="000C545F" w:rsidRDefault="00E73089" w:rsidP="00E73089">
                        <w:pPr>
                          <w:pStyle w:val="NoSpacing"/>
                          <w:spacing w:before="120"/>
                          <w:jc w:val="center"/>
                          <w:rPr>
                            <w:rFonts w:cs="PT Bold Heading"/>
                            <w:color w:val="FFFFFF"/>
                            <w:sz w:val="32"/>
                            <w:szCs w:val="32"/>
                          </w:rPr>
                        </w:pPr>
                        <w:r w:rsidRPr="000C545F">
                          <w:rPr>
                            <w:rFonts w:cs="PT Bold Heading" w:hint="cs"/>
                            <w:sz w:val="32"/>
                            <w:szCs w:val="32"/>
                            <w:rtl/>
                            <w:lang w:bidi="ar-KW"/>
                          </w:rPr>
                          <w:t>د. سـعـاد فـهـد الفريـــح</w:t>
                        </w:r>
                      </w:p>
                      <w:p w:rsidR="00E73089" w:rsidRPr="000C545F" w:rsidRDefault="00E73089" w:rsidP="00E73089">
                        <w:pPr>
                          <w:pStyle w:val="NoSpacing"/>
                          <w:spacing w:before="120"/>
                          <w:jc w:val="center"/>
                          <w:rPr>
                            <w:color w:val="FFFFFF"/>
                          </w:rPr>
                        </w:pPr>
                        <w:r>
                          <w:rPr>
                            <w:rFonts w:hint="cs"/>
                            <w:caps/>
                            <w:rtl/>
                            <w:lang w:bidi="ar-KW"/>
                          </w:rPr>
                          <w:t xml:space="preserve"> </w:t>
                        </w:r>
                        <w:r w:rsidRPr="000C545F">
                          <w:rPr>
                            <w:color w:val="FFFFFF"/>
                          </w:rPr>
                          <w:t>  </w:t>
                        </w:r>
                        <w:r>
                          <w:t xml:space="preserve">    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6" o:spid="_x0000_s1029" type="#_x0000_t202" style="position:absolute;left:68;top:13716;width:68580;height:272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SZ5sUA&#10;AADbAAAADwAAAGRycy9kb3ducmV2LnhtbESPQW/CMAyF75P4D5GRdhspTEysEBDdNA1p2mEdP8Bq&#10;vKascaomo92/xwckbrbe83ufN7vRt+pMfWwCG5jPMlDEVbAN1waO328PK1AxIVtsA5OBf4qw207u&#10;NpjbMPAXnctUKwnhmKMBl1KXax0rRx7jLHTEov2E3mOSta+17XGQcN/qRZY9aY8NS4PDjl4cVb/l&#10;nzfw/ly8puV8VRZ0ejwVblh+1J+dMffTcb8GlWhMN/P1+mAFX+jlFxlAb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RJnmxQAAANsAAAAPAAAAAAAAAAAAAAAAAJgCAABkcnMv&#10;ZG93bnJldi54bWxQSwUGAAAAAAQABAD1AAAAigMAAAAA&#10;" filled="f" stroked="f" strokeweight=".5pt">
                  <v:textbox inset="36pt,7.2pt,36pt,7.2pt">
                    <w:txbxContent>
                      <w:p w:rsidR="00E73089" w:rsidRDefault="00E73089" w:rsidP="00E73089">
                        <w:pPr>
                          <w:pStyle w:val="NoSpacing"/>
                          <w:jc w:val="center"/>
                          <w:rPr>
                            <w:rFonts w:ascii="Calibri Light" w:hAnsi="Calibri Light" w:cs="Times New Roman"/>
                            <w:caps/>
                            <w:sz w:val="72"/>
                            <w:szCs w:val="72"/>
                            <w:lang w:bidi="ar-KW"/>
                          </w:rPr>
                        </w:pPr>
                      </w:p>
                      <w:p w:rsidR="00E73089" w:rsidRDefault="00E73089" w:rsidP="00E73089">
                        <w:pPr>
                          <w:pStyle w:val="NoSpacing"/>
                          <w:jc w:val="center"/>
                          <w:rPr>
                            <w:rFonts w:ascii="Calibri Light" w:hAnsi="Calibri Light" w:cs="Times New Roman"/>
                            <w:caps/>
                            <w:sz w:val="72"/>
                            <w:szCs w:val="72"/>
                            <w:lang w:bidi="ar-KW"/>
                          </w:rPr>
                        </w:pPr>
                      </w:p>
                      <w:p w:rsidR="00E73089" w:rsidRPr="000C545F" w:rsidRDefault="00E73089" w:rsidP="00E73089">
                        <w:pPr>
                          <w:pStyle w:val="NoSpacing"/>
                          <w:jc w:val="center"/>
                          <w:rPr>
                            <w:rFonts w:ascii="Calibri Light" w:hAnsi="Calibri Light" w:cs="Times New Roman"/>
                            <w:caps/>
                            <w:color w:val="5B9BD5"/>
                            <w:sz w:val="72"/>
                            <w:szCs w:val="72"/>
                          </w:rPr>
                        </w:pPr>
                        <w:r>
                          <w:rPr>
                            <w:rFonts w:ascii="Calibri Light" w:hAnsi="Calibri Light" w:cs="Times New Roman" w:hint="cs"/>
                            <w:caps/>
                            <w:sz w:val="72"/>
                            <w:szCs w:val="72"/>
                            <w:rtl/>
                            <w:lang w:bidi="ar-KW"/>
                          </w:rPr>
                          <w:t>الدورات التدريبية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bookmarkEnd w:id="0"/>
    </w:p>
    <w:p w:rsidR="00E73089" w:rsidRPr="00E73089" w:rsidRDefault="00E73089" w:rsidP="00E73089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noProof/>
          <w:sz w:val="20"/>
          <w:szCs w:val="36"/>
          <w:u w:val="single"/>
          <w:rtl/>
          <w:lang w:eastAsia="ar-SA"/>
        </w:rPr>
      </w:pPr>
      <w:r w:rsidRPr="00E73089">
        <w:rPr>
          <w:rFonts w:ascii="Times New Roman" w:eastAsia="Times New Roman" w:hAnsi="Times New Roman" w:cs="Simplified Arabic"/>
          <w:b/>
          <w:bCs/>
          <w:noProof/>
          <w:sz w:val="20"/>
          <w:szCs w:val="36"/>
          <w:u w:val="single"/>
          <w:rtl/>
          <w:lang w:eastAsia="ar-SA"/>
        </w:rPr>
        <w:br w:type="page"/>
      </w:r>
    </w:p>
    <w:p w:rsidR="00E73089" w:rsidRPr="00E73089" w:rsidRDefault="00E73089" w:rsidP="00E73089">
      <w:pPr>
        <w:keepNext/>
        <w:keepLines/>
        <w:spacing w:before="240" w:after="0"/>
        <w:jc w:val="right"/>
        <w:rPr>
          <w:rFonts w:ascii="Arial" w:eastAsia="Times New Roman" w:hAnsi="Arial" w:cs="Arial"/>
          <w:color w:val="2E74B5"/>
          <w:sz w:val="32"/>
          <w:szCs w:val="32"/>
          <w:rtl/>
        </w:rPr>
      </w:pPr>
      <w:r w:rsidRPr="00E73089">
        <w:rPr>
          <w:rFonts w:ascii="Arial" w:eastAsia="Times New Roman" w:hAnsi="Arial" w:cs="Arial"/>
          <w:color w:val="2E74B5"/>
          <w:sz w:val="32"/>
          <w:szCs w:val="32"/>
          <w:rtl/>
        </w:rPr>
        <w:lastRenderedPageBreak/>
        <w:t>المحتويات</w:t>
      </w:r>
    </w:p>
    <w:p w:rsidR="00E73089" w:rsidRPr="00E73089" w:rsidRDefault="00E73089" w:rsidP="00E73089">
      <w:pPr>
        <w:bidi/>
        <w:spacing w:after="0" w:line="240" w:lineRule="auto"/>
        <w:rPr>
          <w:rFonts w:ascii="Arial" w:eastAsia="Times New Roman" w:hAnsi="Arial" w:cs="Arial"/>
          <w:noProof/>
          <w:sz w:val="32"/>
          <w:szCs w:val="32"/>
        </w:rPr>
      </w:pPr>
    </w:p>
    <w:p w:rsidR="00E73089" w:rsidRDefault="00E73089">
      <w:pPr>
        <w:pStyle w:val="TOC2"/>
        <w:tabs>
          <w:tab w:val="right" w:leader="dot" w:pos="8678"/>
        </w:tabs>
        <w:bidi/>
        <w:rPr>
          <w:noProof/>
          <w:rtl/>
        </w:rPr>
      </w:pPr>
      <w:r w:rsidRPr="00E73089">
        <w:rPr>
          <w:rFonts w:ascii="Arial" w:eastAsia="Times New Roman" w:hAnsi="Arial" w:cs="Arial"/>
          <w:noProof/>
          <w:sz w:val="72"/>
          <w:szCs w:val="72"/>
          <w:lang w:eastAsia="ar-SA"/>
        </w:rPr>
        <w:fldChar w:fldCharType="begin"/>
      </w:r>
      <w:r w:rsidRPr="00E73089">
        <w:rPr>
          <w:rFonts w:ascii="Arial" w:eastAsia="Times New Roman" w:hAnsi="Arial" w:cs="Arial"/>
          <w:noProof/>
          <w:sz w:val="72"/>
          <w:szCs w:val="72"/>
          <w:lang w:eastAsia="ar-SA"/>
        </w:rPr>
        <w:instrText xml:space="preserve"> TOC \o "1-3" \h \z \u </w:instrText>
      </w:r>
      <w:r w:rsidRPr="00E73089">
        <w:rPr>
          <w:rFonts w:ascii="Arial" w:eastAsia="Times New Roman" w:hAnsi="Arial" w:cs="Arial"/>
          <w:noProof/>
          <w:sz w:val="72"/>
          <w:szCs w:val="72"/>
          <w:lang w:eastAsia="ar-SA"/>
        </w:rPr>
        <w:fldChar w:fldCharType="separate"/>
      </w:r>
      <w:hyperlink w:anchor="_Toc477723215" w:history="1">
        <w:r w:rsidRPr="00BD150C">
          <w:rPr>
            <w:rStyle w:val="Hyperlink"/>
            <w:rFonts w:ascii="Times New Roman" w:eastAsia="Times New Roman" w:hAnsi="Times New Roman" w:cs="Traditional Arabic"/>
            <w:b/>
            <w:bCs/>
            <w:noProof/>
            <w:rtl/>
          </w:rPr>
          <w:t>الدورات التدريبية:</w:t>
        </w:r>
        <w:r>
          <w:rPr>
            <w:noProof/>
            <w:webHidden/>
            <w:rtl/>
          </w:rPr>
          <w:tab/>
        </w:r>
        <w:r>
          <w:rPr>
            <w:noProof/>
            <w:webHidden/>
            <w:rtl/>
          </w:rPr>
          <w:fldChar w:fldCharType="begin"/>
        </w:r>
        <w:r>
          <w:rPr>
            <w:noProof/>
            <w:webHidden/>
            <w:rtl/>
          </w:rPr>
          <w:instrText xml:space="preserve"> </w:instrText>
        </w:r>
        <w:r>
          <w:rPr>
            <w:noProof/>
            <w:webHidden/>
          </w:rPr>
          <w:instrText>PAGEREF</w:instrText>
        </w:r>
        <w:r>
          <w:rPr>
            <w:noProof/>
            <w:webHidden/>
            <w:rtl/>
          </w:rPr>
          <w:instrText xml:space="preserve"> _</w:instrText>
        </w:r>
        <w:r>
          <w:rPr>
            <w:noProof/>
            <w:webHidden/>
          </w:rPr>
          <w:instrText>Toc477723215 \h</w:instrText>
        </w:r>
        <w:r>
          <w:rPr>
            <w:noProof/>
            <w:webHidden/>
            <w:rtl/>
          </w:rPr>
          <w:instrText xml:space="preserve"> </w:instrText>
        </w:r>
        <w:r>
          <w:rPr>
            <w:noProof/>
            <w:webHidden/>
            <w:rtl/>
          </w:rPr>
        </w:r>
        <w:r>
          <w:rPr>
            <w:noProof/>
            <w:webHidden/>
            <w:rtl/>
          </w:rPr>
          <w:fldChar w:fldCharType="separate"/>
        </w:r>
        <w:r>
          <w:rPr>
            <w:noProof/>
            <w:webHidden/>
            <w:rtl/>
          </w:rPr>
          <w:t>2</w:t>
        </w:r>
        <w:r>
          <w:rPr>
            <w:noProof/>
            <w:webHidden/>
            <w:rtl/>
          </w:rPr>
          <w:fldChar w:fldCharType="end"/>
        </w:r>
      </w:hyperlink>
    </w:p>
    <w:p w:rsidR="00E73089" w:rsidRPr="00E73089" w:rsidRDefault="00E73089" w:rsidP="00E73089">
      <w:pPr>
        <w:bidi/>
        <w:spacing w:after="0" w:line="240" w:lineRule="auto"/>
        <w:rPr>
          <w:rFonts w:ascii="Arial" w:eastAsia="Times New Roman" w:hAnsi="Arial" w:cs="Arial"/>
          <w:noProof/>
          <w:sz w:val="44"/>
          <w:szCs w:val="44"/>
          <w:lang w:eastAsia="ar-SA"/>
        </w:rPr>
      </w:pPr>
      <w:r w:rsidRPr="00E73089">
        <w:rPr>
          <w:rFonts w:ascii="Arial" w:eastAsia="Times New Roman" w:hAnsi="Arial" w:cs="Arial"/>
          <w:b/>
          <w:bCs/>
          <w:noProof/>
          <w:sz w:val="72"/>
          <w:szCs w:val="72"/>
          <w:lang w:eastAsia="ar-SA"/>
        </w:rPr>
        <w:fldChar w:fldCharType="end"/>
      </w:r>
    </w:p>
    <w:p w:rsidR="00E73089" w:rsidRPr="00E73089" w:rsidRDefault="00E73089" w:rsidP="00E73089">
      <w:pPr>
        <w:bidi/>
        <w:spacing w:after="0" w:line="240" w:lineRule="auto"/>
        <w:rPr>
          <w:rFonts w:ascii="Arial" w:eastAsia="Times New Roman" w:hAnsi="Arial" w:cs="Arial"/>
          <w:noProof/>
          <w:sz w:val="32"/>
          <w:szCs w:val="32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rPr>
          <w:rFonts w:ascii="Times New Roman" w:eastAsia="Times New Roman" w:hAnsi="Times New Roman" w:cs="Simplified Arabic"/>
          <w:noProof/>
          <w:sz w:val="20"/>
          <w:szCs w:val="32"/>
          <w:rtl/>
          <w:lang w:eastAsia="ar-SA"/>
        </w:rPr>
      </w:pPr>
      <w:r w:rsidRPr="00E73089">
        <w:rPr>
          <w:rFonts w:ascii="Times New Roman" w:eastAsia="Times New Roman" w:hAnsi="Times New Roman" w:cs="Simplified Arabic" w:hint="cs"/>
          <w:noProof/>
          <w:sz w:val="20"/>
          <w:szCs w:val="32"/>
          <w:rtl/>
          <w:lang w:eastAsia="ar-SA"/>
        </w:rPr>
        <w:t xml:space="preserve">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8"/>
      </w:tblGrid>
      <w:tr w:rsidR="00E73089" w:rsidRPr="00E73089" w:rsidTr="00957E34">
        <w:tc>
          <w:tcPr>
            <w:tcW w:w="8688" w:type="dxa"/>
            <w:vAlign w:val="center"/>
            <w:hideMark/>
          </w:tcPr>
          <w:tbl>
            <w:tblPr>
              <w:tblW w:w="4977" w:type="pct"/>
              <w:jc w:val="righ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"/>
              <w:gridCol w:w="8568"/>
              <w:gridCol w:w="20"/>
            </w:tblGrid>
            <w:tr w:rsidR="00E73089" w:rsidRPr="00E73089" w:rsidTr="00957E34">
              <w:trPr>
                <w:gridAfter w:val="1"/>
                <w:wAfter w:w="12" w:type="pct"/>
                <w:jc w:val="right"/>
              </w:trPr>
              <w:tc>
                <w:tcPr>
                  <w:tcW w:w="4988" w:type="pct"/>
                  <w:gridSpan w:val="2"/>
                  <w:vAlign w:val="center"/>
                  <w:hideMark/>
                </w:tcPr>
                <w:p w:rsidR="00E73089" w:rsidRPr="00E73089" w:rsidRDefault="00E73089" w:rsidP="00E73089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24"/>
                      <w:szCs w:val="24"/>
                    </w:rPr>
                  </w:pPr>
                  <w:r w:rsidRPr="00E73089">
                    <w:rPr>
                      <w:rFonts w:ascii="Tahoma" w:eastAsia="Times New Roman" w:hAnsi="Tahoma" w:cs="Tahoma"/>
                      <w:noProof/>
                      <w:sz w:val="24"/>
                      <w:szCs w:val="24"/>
                    </w:rPr>
                    <w:drawing>
                      <wp:inline distT="0" distB="0" distL="0" distR="0" wp14:anchorId="05984FFB" wp14:editId="3F40F4F9">
                        <wp:extent cx="38100" cy="38100"/>
                        <wp:effectExtent l="0" t="0" r="0" b="0"/>
                        <wp:docPr id="2" name="Picture 6" descr="http://eproapp.pai.gov.kw:7777/images/pobtran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eproapp.pai.gov.kw:7777/images/pobtran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38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73089" w:rsidRPr="00E73089" w:rsidTr="00957E34">
              <w:trPr>
                <w:jc w:val="right"/>
              </w:trPr>
              <w:tc>
                <w:tcPr>
                  <w:tcW w:w="35" w:type="pct"/>
                  <w:vAlign w:val="center"/>
                  <w:hideMark/>
                </w:tcPr>
                <w:p w:rsidR="00E73089" w:rsidRPr="00E73089" w:rsidRDefault="00E73089" w:rsidP="00E73089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24"/>
                      <w:szCs w:val="24"/>
                    </w:rPr>
                  </w:pPr>
                  <w:r w:rsidRPr="00E73089">
                    <w:rPr>
                      <w:rFonts w:ascii="Tahoma" w:eastAsia="Times New Roman" w:hAnsi="Tahoma" w:cs="Tahoma"/>
                      <w:noProof/>
                      <w:sz w:val="24"/>
                      <w:szCs w:val="24"/>
                    </w:rPr>
                    <w:drawing>
                      <wp:inline distT="0" distB="0" distL="0" distR="0" wp14:anchorId="3A02D56A" wp14:editId="19C21EFF">
                        <wp:extent cx="38100" cy="9525"/>
                        <wp:effectExtent l="0" t="0" r="0" b="0"/>
                        <wp:docPr id="3" name="Picture 7" descr="http://eproapp.pai.gov.kw:7777/images/pobtran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eproapp.pai.gov.kw:7777/images/pobtran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954" w:type="pct"/>
                  <w:hideMark/>
                </w:tcPr>
                <w:p w:rsidR="00E73089" w:rsidRPr="00E73089" w:rsidRDefault="00E73089" w:rsidP="00E73089">
                  <w:pPr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0"/>
                      <w:szCs w:val="20"/>
                      <w:rtl/>
                      <w:lang w:eastAsia="ar-SA"/>
                    </w:rPr>
                  </w:pPr>
                </w:p>
                <w:p w:rsidR="00E73089" w:rsidRPr="00E73089" w:rsidRDefault="00E73089" w:rsidP="00E73089">
                  <w:pPr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0"/>
                      <w:szCs w:val="20"/>
                      <w:lang w:eastAsia="ar-SA"/>
                    </w:rPr>
                  </w:pPr>
                </w:p>
                <w:tbl>
                  <w:tblPr>
                    <w:tblW w:w="5000" w:type="pct"/>
                    <w:jc w:val="righ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568"/>
                  </w:tblGrid>
                  <w:tr w:rsidR="00E73089" w:rsidRPr="00E73089" w:rsidTr="00957E34">
                    <w:trPr>
                      <w:jc w:val="right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:rsidR="00E73089" w:rsidRPr="00E73089" w:rsidRDefault="00E73089" w:rsidP="00E73089">
                        <w:pPr>
                          <w:keepNext/>
                          <w:bidi/>
                          <w:spacing w:after="0" w:line="240" w:lineRule="auto"/>
                          <w:outlineLvl w:val="1"/>
                          <w:rPr>
                            <w:rFonts w:ascii="Times New Roman" w:eastAsia="Times New Roman" w:hAnsi="Times New Roman" w:cs="Traditional Arabic"/>
                            <w:b/>
                            <w:bCs/>
                            <w:noProof/>
                            <w:sz w:val="20"/>
                            <w:szCs w:val="36"/>
                          </w:rPr>
                        </w:pPr>
                        <w:bookmarkStart w:id="1" w:name="_Toc417802729"/>
                        <w:bookmarkStart w:id="2" w:name="_Toc477723215"/>
                        <w:r w:rsidRPr="00E73089">
                          <w:rPr>
                            <w:rFonts w:ascii="Times New Roman" w:eastAsia="Times New Roman" w:hAnsi="Times New Roman" w:cs="Traditional Arabic"/>
                            <w:b/>
                            <w:bCs/>
                            <w:noProof/>
                            <w:sz w:val="20"/>
                            <w:szCs w:val="36"/>
                            <w:rtl/>
                          </w:rPr>
                          <w:lastRenderedPageBreak/>
                          <w:t xml:space="preserve">الدورات </w:t>
                        </w:r>
                        <w:r w:rsidRPr="00E73089">
                          <w:rPr>
                            <w:rFonts w:ascii="Times New Roman" w:eastAsia="Times New Roman" w:hAnsi="Times New Roman" w:cs="Traditional Arabic" w:hint="cs"/>
                            <w:b/>
                            <w:bCs/>
                            <w:noProof/>
                            <w:sz w:val="20"/>
                            <w:szCs w:val="36"/>
                            <w:rtl/>
                          </w:rPr>
                          <w:t>التدريبية:</w:t>
                        </w:r>
                        <w:bookmarkEnd w:id="1"/>
                        <w:bookmarkEnd w:id="2"/>
                      </w:p>
                      <w:tbl>
                        <w:tblPr>
                          <w:tblW w:w="5000" w:type="pct"/>
                          <w:jc w:val="right"/>
                          <w:tblCellSpacing w:w="0" w:type="dxa"/>
                          <w:tblBorders>
                            <w:top w:val="single" w:sz="12" w:space="0" w:color="EEEEEE"/>
                            <w:left w:val="single" w:sz="12" w:space="0" w:color="EEEEEE"/>
                            <w:bottom w:val="single" w:sz="12" w:space="0" w:color="EEEEEE"/>
                            <w:right w:val="single" w:sz="12" w:space="0" w:color="EEEEEE"/>
                          </w:tblBorders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210"/>
                          <w:gridCol w:w="3041"/>
                          <w:gridCol w:w="2294"/>
                        </w:tblGrid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left w:val="single" w:sz="6" w:space="0" w:color="B1D2E4"/>
                              </w:tcBorders>
                              <w:shd w:val="clear" w:color="auto" w:fill="0E659C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30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>إسم الدورة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left w:val="single" w:sz="6" w:space="0" w:color="B1D2E4"/>
                              </w:tcBorders>
                              <w:shd w:val="clear" w:color="auto" w:fill="0E659C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30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>الجهة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left w:val="single" w:sz="6" w:space="0" w:color="B1D2E4"/>
                              </w:tcBorders>
                              <w:shd w:val="clear" w:color="auto" w:fill="0E659C"/>
                              <w:tcMar>
                                <w:top w:w="120" w:type="dxa"/>
                                <w:left w:w="120" w:type="dxa"/>
                                <w:bottom w:w="120" w:type="dxa"/>
                                <w:right w:w="12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30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  <w:rtl/>
                                </w:rPr>
                                <w:t>تاريخ الدورة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الاستراتيجية اليابانية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جمعية المهنسين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18 ديسمبر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التدريب بالقيم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النادي العالمي للمدربين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17 ديسمبر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لغة الجسد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افيروس انسباير 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15 ديسمبر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فنون التسويق و التعامل مع العملاء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تنمية الطاقة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4-6 اكتوبر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شباب متجدد عن طريق التشافي الذاتي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افيروس انسباير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28 سيتمبر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السلوك التربوي المحترف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افيروس انسباير 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2 يونيو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المدرب الممارس 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تنمية الطاقة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21-25 مايو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Applied Training of Trainers</w:t>
                              </w:r>
                            </w:p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By ROUND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Canada Global Centre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lang w:bidi="ar-KW"/>
                                </w:rPr>
                                <w:t xml:space="preserve">21-25 May 2016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الالعاب التدريبية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النادي العالمي للمدربين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23 ابريل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الحماية القانونية للمشاريع التجارية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تنمية الطاقة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 xml:space="preserve">2016/04/11 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–</w:t>
                              </w:r>
                            </w:p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2016/ 04/13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Kaizen Methodology for Performance Improvement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Global Academy for Training and Development GATD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3-4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April / 2016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لغة الجسد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معهد هاجر للتدريب 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16 مارس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التفكير الابداعي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النادي العالمي للمدربين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12 مارس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ورشة تدريب المدربين 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اتحاد المدربين العرب 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5 مارس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lastRenderedPageBreak/>
                                <w:t>حقيبة أدوات التسويق والمبيعات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شركاء للتنمية والتدريب 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20 فبراير 2016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المنهجية اليابانية لتحسين الأداء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هاجر للتدريب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2014/04/3 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–</w:t>
                              </w:r>
                            </w:p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2014/04/6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وضع خطة عمل المدرب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تنمية الطاقة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2016/03/9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التدريب المبني على الكفايات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  <w:lang w:bidi="ar-KW"/>
                                </w:rPr>
                                <w:t>اتحاد المدربين العرب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2016/03/6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أسس و مهارات العرض و التقديم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معهد المأمون للتدريب الأهلي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2016/02/14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كيف تسوق نفسك كمدرب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افيروس انسباير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2016/01/3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      Training of Trainers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                      </w:t>
                              </w:r>
                              <w:proofErr w:type="spellStart"/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Istd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December/ 2015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تدريب المدربين المايسترو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افيروس انسباير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2015/12/27 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–</w:t>
                              </w:r>
                            </w:p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2015/12/31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توجيه المهارات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نح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و الغايات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شركة ومضات للاستشارات والتدريب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17/11/2013 - 21/11/2013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الطاقة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وتأثيرها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على الانتاجية في العمل للتركيز وازالة الاحباط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سكلز الدولية للتدريب والاستشارات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24/03/2013 - 28/03/2013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الادارة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الإشراقية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الحديثة وتطوير الاداء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مركز تقييم الاداء للتدريب والاستشارات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-لندن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30/01/2011 - 03/02/2011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Self Esteem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</w:pPr>
                              <w:proofErr w:type="spellStart"/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Injaz</w:t>
                              </w:r>
                              <w:proofErr w:type="spellEnd"/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International Institute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27-28 April / 2010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اساسيات التخطيط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معهد الانجاز المتفوق للتدريب الاهلي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22/03/2009 - 26/03/2009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تنمية الصادرات الصناعية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اتحاد الصناعات الكويتية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16/03/2008 - 20/03/2008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مسائية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lastRenderedPageBreak/>
                                <w:t xml:space="preserve">اعداد الدراسات التسويقية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للأسواق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الخارجية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مكتب المستشار الوطني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10/02/2008 - 14/02/2008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قضايا هامة في مجال تنمية وتنشيط الصادرات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الدار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العربية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للتدريب والاستشارات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(داتكو)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-الإسكندرية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11/08/2007 - 15/08/2007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اختراق اسواق التصدير الخارجية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شركة الحلول المتكاملة للاستشارات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10/02/2007 - 14/02/2007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مسائية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مهارات التخطيط والمتابعة والريادة والابتكار في العمل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يوروماتيك للتدريب والاستشارات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الإدارية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-ماليزيا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06/08/2005 - 10/08/2005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منهجية النجاح في التخطيط الاستراتيجي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المركز الخليجي للاستشارات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العلمية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08/05/2005 - 08/05/2005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الاتصال الاجتماعي وفن تطوير الذات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فريست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ون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25/12/2004 - 29/12/2004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قوة الطاقة البشرية وتوظيفها في العمل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شركه الانماء للاستشارات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الإدارية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والتدريب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22/05/2004 - 26/05/2004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المهارات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الإدارية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الفعالة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للمرأة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العاملة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مركز الوطن العربي للاستشارات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27/03/2004 - 31/03/2004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الأدا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eastAsia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ء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الوظيفي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الفعال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للمرأة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العاملة والتزاماتها الاسرية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المعهد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لتطوير الاداء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28/06/2003 - 30/06/2003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القراءة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التصويرية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مهارات للاستشارات والتدريب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24/05/2003 - 28/05/2003 (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صباحية</w:t>
                              </w: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حلول مشكله العام 2000 وتطبيقاتها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جامعه الكويت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-كليه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الهندسة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والبترول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15/03/1999 - 17/03/1999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UNIX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الخالدية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للإلكترونيات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-داخليه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13/09/1997 - 17/09/1997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>ORACLE - 7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معهد شال للتدريب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الأهلي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-داخليه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01/06/1996 - 26/06/1996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lastRenderedPageBreak/>
                                <w:t>مهارات تشخيص وتحليل المشكلات واتخاذ القرارات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جامعه الكويت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-مركز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خدمه المجتمع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06/01/1996 - 10/01/1996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انشاء وتنميه مراكز المعلومات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المركز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الدولي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للنظم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(ICS) -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القاهرة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28/10/1995 - 08/11/1995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قاعده البيانات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Oracle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شركه العثمان والصراف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-داخليه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06/12/1994 - 08/01/1995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اعداد وكتابه التقارير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الابداع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الخليجي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22/05/1993 - 26/05/1993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التدريب على جهاز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 NCR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K - 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بريطانيا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13/11/1991 - 21/11/1991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تفسير ومعالجه البيانات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الخاصة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بالتلوث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البحري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معهد الكويت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للأبحاث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العلمية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12/12/1987 - 16/12/1987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دوره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متقدمة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في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البرمجة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بلغه كوبول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  <w:t xml:space="preserve">K - 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كوريا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04/10/1986 - 05/01/1987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اساسيات تحليل النظم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وزاره التخطيط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21/09/1986 - 16/10/1986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اساسيات تحليل النظم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وزاره التخطيط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06/09/1986 - 18/09/1986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تطبيق النماذج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الحسابية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في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دراسة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المردود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البيئي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للمشاريع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مجلس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حماية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البيئة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03/05/1986 - 08/05/1986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المعينين الجدد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جامعه الكويت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-محليه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22/03/1986 - 02/04/1986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اساسيات نظام التشغيل ام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أي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11/08/1985 - 19/09/1985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اسس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صياغة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البرامج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02/07/1985 - 08/08/1985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lastRenderedPageBreak/>
                                <w:t>انماط ونظم التوثيق ان-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سي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-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سي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29/06/1985 - 01/07/1985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مبادئ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نظام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سي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ام اس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22/06/1985 - 27/06/1985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لغة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البرمجة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دي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ال /1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08/06/1985 - 17/06/1985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طرق تنظيم الملفات الاليه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18/05/1985 - 06/06/1985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البرمجة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بلغه كوبول الجزء الاول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21/04/1985 - 16/05/1985 </w:t>
                              </w:r>
                            </w:p>
                          </w:tc>
                        </w:tr>
                        <w:tr w:rsidR="00E73089" w:rsidRPr="00E73089" w:rsidTr="00957E34">
                          <w:trPr>
                            <w:tblCellSpacing w:w="0" w:type="dxa"/>
                            <w:jc w:val="right"/>
                          </w:trPr>
                          <w:tc>
                            <w:tcPr>
                              <w:tcW w:w="3210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مقدمه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في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البرمجة</w:t>
                              </w:r>
                              <w:r w:rsidRPr="00E73089"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 xml:space="preserve"> بلغه كوبول</w:t>
                              </w:r>
                            </w:p>
                          </w:tc>
                          <w:tc>
                            <w:tcPr>
                              <w:tcW w:w="3041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Medium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Medium" w:hint="cs"/>
                                  <w:color w:val="5A5A5A"/>
                                  <w:sz w:val="20"/>
                                  <w:szCs w:val="20"/>
                                  <w:rtl/>
                                </w:rPr>
                                <w:t>الكويت</w:t>
                              </w:r>
                            </w:p>
                          </w:tc>
                          <w:tc>
                            <w:tcPr>
                              <w:tcW w:w="2294" w:type="dxa"/>
                              <w:tcBorders>
                                <w:top w:val="single" w:sz="6" w:space="0" w:color="FFFFFF"/>
                                <w:left w:val="single" w:sz="6" w:space="0" w:color="FFFFFF"/>
                              </w:tcBorders>
                              <w:shd w:val="clear" w:color="auto" w:fill="F4F4F4"/>
                              <w:tcMar>
                                <w:top w:w="60" w:type="dxa"/>
                                <w:left w:w="90" w:type="dxa"/>
                                <w:bottom w:w="75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="00E73089" w:rsidRPr="00E73089" w:rsidRDefault="00E73089" w:rsidP="00E73089">
                              <w:pPr>
                                <w:spacing w:before="225" w:after="150" w:line="270" w:lineRule="atLeast"/>
                                <w:jc w:val="right"/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</w:pPr>
                              <w:r w:rsidRPr="00E73089">
                                <w:rPr>
                                  <w:rFonts w:ascii="Tahoma" w:eastAsia="Times New Roman" w:hAnsi="Tahoma" w:cs="AdvertisingLight"/>
                                  <w:color w:val="5A5A5A"/>
                                  <w:sz w:val="20"/>
                                  <w:szCs w:val="20"/>
                                </w:rPr>
                                <w:t xml:space="preserve">23/03/1985 - 18/04/1985 </w:t>
                              </w:r>
                            </w:p>
                          </w:tc>
                        </w:tr>
                      </w:tbl>
                      <w:p w:rsidR="00E73089" w:rsidRPr="00E73089" w:rsidRDefault="00E73089" w:rsidP="00E73089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E73089" w:rsidRPr="00E73089" w:rsidRDefault="00E73089" w:rsidP="00E73089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24"/>
                      <w:szCs w:val="24"/>
                    </w:rPr>
                  </w:pPr>
                </w:p>
              </w:tc>
              <w:tc>
                <w:tcPr>
                  <w:tcW w:w="12" w:type="pct"/>
                  <w:vAlign w:val="center"/>
                  <w:hideMark/>
                </w:tcPr>
                <w:p w:rsidR="00E73089" w:rsidRPr="00E73089" w:rsidRDefault="00E73089" w:rsidP="00E73089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24"/>
                      <w:szCs w:val="24"/>
                    </w:rPr>
                  </w:pPr>
                  <w:r w:rsidRPr="00E73089">
                    <w:rPr>
                      <w:rFonts w:ascii="Tahoma" w:eastAsia="Times New Roman" w:hAnsi="Tahoma" w:cs="Tahoma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472BEE29" wp14:editId="7B5C6658">
                        <wp:extent cx="38100" cy="9525"/>
                        <wp:effectExtent l="0" t="0" r="0" b="0"/>
                        <wp:docPr id="4" name="Picture 8" descr="http://eproapp.pai.gov.kw:7777/images/pobtran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eproapp.pai.gov.kw:7777/images/pobtran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73089" w:rsidRPr="00E73089" w:rsidTr="00957E34">
              <w:trPr>
                <w:gridAfter w:val="1"/>
                <w:wAfter w:w="12" w:type="pct"/>
                <w:jc w:val="right"/>
              </w:trPr>
              <w:tc>
                <w:tcPr>
                  <w:tcW w:w="4988" w:type="pct"/>
                  <w:gridSpan w:val="2"/>
                  <w:vAlign w:val="center"/>
                  <w:hideMark/>
                </w:tcPr>
                <w:p w:rsidR="00E73089" w:rsidRPr="00E73089" w:rsidRDefault="00E73089" w:rsidP="00E73089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24"/>
                      <w:szCs w:val="24"/>
                    </w:rPr>
                  </w:pPr>
                  <w:r w:rsidRPr="00E73089">
                    <w:rPr>
                      <w:rFonts w:ascii="Tahoma" w:eastAsia="Times New Roman" w:hAnsi="Tahoma" w:cs="Tahoma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 wp14:anchorId="22CF3ACD" wp14:editId="030F95A1">
                        <wp:extent cx="38100" cy="38100"/>
                        <wp:effectExtent l="0" t="0" r="0" b="0"/>
                        <wp:docPr id="5" name="Picture 9" descr="http://eproapp.pai.gov.kw:7777/images/pobtran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eproapp.pai.gov.kw:7777/images/pobtran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" cy="38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3089" w:rsidRPr="00E73089" w:rsidRDefault="00E73089" w:rsidP="00E7308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4"/>
                <w:szCs w:val="24"/>
              </w:rPr>
            </w:pPr>
          </w:p>
        </w:tc>
      </w:tr>
    </w:tbl>
    <w:p w:rsidR="00E73089" w:rsidRPr="00E73089" w:rsidRDefault="00E73089" w:rsidP="00E73089">
      <w:pPr>
        <w:bidi/>
        <w:spacing w:after="0" w:line="240" w:lineRule="auto"/>
        <w:ind w:left="1440" w:right="720"/>
        <w:rPr>
          <w:rFonts w:ascii="Times New Roman" w:eastAsia="Times New Roman" w:hAnsi="Times New Roman" w:cs="Simplified Arabic"/>
          <w:noProof/>
          <w:sz w:val="20"/>
          <w:szCs w:val="32"/>
          <w:rtl/>
          <w:lang w:eastAsia="ar-SA"/>
        </w:rPr>
      </w:pPr>
    </w:p>
    <w:p w:rsidR="00E73089" w:rsidRPr="00E73089" w:rsidRDefault="00E73089" w:rsidP="00E73089">
      <w:pPr>
        <w:bidi/>
        <w:spacing w:after="0" w:line="240" w:lineRule="auto"/>
        <w:ind w:left="1440" w:right="720"/>
        <w:rPr>
          <w:rFonts w:ascii="Times New Roman" w:eastAsia="Times New Roman" w:hAnsi="Times New Roman" w:cs="Simplified Arabic"/>
          <w:noProof/>
          <w:sz w:val="20"/>
          <w:szCs w:val="32"/>
          <w:rtl/>
          <w:lang w:eastAsia="ar-SA"/>
        </w:rPr>
      </w:pPr>
    </w:p>
    <w:p w:rsidR="00CC0486" w:rsidRDefault="00CC0486"/>
    <w:sectPr w:rsidR="00CC0486" w:rsidSect="000C545F">
      <w:headerReference w:type="default" r:id="rId6"/>
      <w:footerReference w:type="default" r:id="rId7"/>
      <w:pgSz w:w="11906" w:h="16838"/>
      <w:pgMar w:top="1440" w:right="1800" w:bottom="1440" w:left="1418" w:header="720" w:footer="720" w:gutter="0"/>
      <w:pgBorders>
        <w:top w:val="flowersTiny" w:sz="14" w:space="1" w:color="auto"/>
        <w:left w:val="flowersTiny" w:sz="14" w:space="4" w:color="auto"/>
        <w:bottom w:val="flowersTiny" w:sz="14" w:space="1" w:color="auto"/>
        <w:right w:val="flowersTiny" w:sz="14" w:space="4" w:color="auto"/>
      </w:pgBorders>
      <w:pgNumType w:start="0"/>
      <w:cols w:space="720"/>
      <w:titlePg/>
      <w:bidi/>
      <w:rtlGutter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dvertisingLight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781" w:rsidRPr="00C15C9D" w:rsidRDefault="00E73089">
    <w:pPr>
      <w:pStyle w:val="Footer"/>
      <w:tabs>
        <w:tab w:val="clear" w:pos="4680"/>
        <w:tab w:val="clear" w:pos="9360"/>
      </w:tabs>
      <w:jc w:val="center"/>
      <w:rPr>
        <w:caps/>
        <w:color w:val="5B9BD5"/>
      </w:rPr>
    </w:pPr>
    <w:r w:rsidRPr="00C15C9D">
      <w:rPr>
        <w:caps/>
        <w:noProof w:val="0"/>
        <w:color w:val="5B9BD5"/>
      </w:rPr>
      <w:fldChar w:fldCharType="begin"/>
    </w:r>
    <w:r w:rsidRPr="00C15C9D">
      <w:rPr>
        <w:caps/>
        <w:color w:val="5B9BD5"/>
      </w:rPr>
      <w:instrText xml:space="preserve"> PAGE   \* MERGEFORMAT </w:instrText>
    </w:r>
    <w:r w:rsidRPr="00C15C9D">
      <w:rPr>
        <w:caps/>
        <w:noProof w:val="0"/>
        <w:color w:val="5B9BD5"/>
      </w:rPr>
      <w:fldChar w:fldCharType="separate"/>
    </w:r>
    <w:r>
      <w:rPr>
        <w:caps/>
        <w:color w:val="5B9BD5"/>
        <w:rtl/>
      </w:rPr>
      <w:t>6</w:t>
    </w:r>
    <w:r w:rsidRPr="00C15C9D">
      <w:rPr>
        <w:caps/>
        <w:color w:val="5B9BD5"/>
      </w:rPr>
      <w:fldChar w:fldCharType="end"/>
    </w:r>
  </w:p>
  <w:p w:rsidR="00002781" w:rsidRDefault="00E73089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2781" w:rsidRDefault="00E73089">
    <w:pPr>
      <w:pStyle w:val="Header"/>
    </w:pPr>
    <w:r>
      <w:rPr>
        <w:lang w:eastAsia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24BD964B" wp14:editId="183B8EF2">
              <wp:simplePos x="0" y="0"/>
              <wp:positionH relativeFrom="page">
                <wp:posOffset>900430</wp:posOffset>
              </wp:positionH>
              <wp:positionV relativeFrom="page">
                <wp:posOffset>481330</wp:posOffset>
              </wp:positionV>
              <wp:extent cx="5514340" cy="281305"/>
              <wp:effectExtent l="0" t="0" r="0" b="0"/>
              <wp:wrapSquare wrapText="bothSides"/>
              <wp:docPr id="1" name="Rectangle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514340" cy="281305"/>
                      </a:xfrm>
                      <a:prstGeom prst="rect">
                        <a:avLst/>
                      </a:prstGeom>
                      <a:solidFill>
                        <a:srgbClr val="5B9BD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2781" w:rsidRPr="00C15C9D" w:rsidRDefault="00E73089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/>
                            </w:rPr>
                          </w:pPr>
                          <w:r>
                            <w:rPr>
                              <w:rFonts w:hint="cs"/>
                              <w:caps/>
                              <w:rtl/>
                              <w:lang w:bidi="ar-KW"/>
                            </w:rPr>
                            <w:t>السيرة الذاتية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24BD964B" id="Rectangle 197" o:spid="_x0000_s1030" style="position:absolute;left:0;text-align:left;margin-left:70.9pt;margin-top:37.9pt;width:434.2pt;height:22.15pt;z-index:-251657216;visibility:visible;mso-wrap-style:square;mso-width-percent:1000;mso-height-percent:27;mso-wrap-distance-left:9.35pt;mso-wrap-distance-top:0;mso-wrap-distance-right:9.35pt;mso-wrap-distance-bottom:0;mso-position-horizontal:absolute;mso-position-horizontal-relative:page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" o:allowoverlap="f" fillcolor="#5b9bd5" stroked="f" strokeweight="1pt">
              <v:textbox style="mso-fit-shape-to-text:t">
                <w:txbxContent>
                  <w:p w:rsidR="00002781" w:rsidRPr="00C15C9D" w:rsidRDefault="00E73089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/>
                      </w:rPr>
                    </w:pPr>
                    <w:r>
                      <w:rPr>
                        <w:rFonts w:hint="cs"/>
                        <w:caps/>
                        <w:rtl/>
                        <w:lang w:bidi="ar-KW"/>
                      </w:rPr>
                      <w:t>السيرة الذاتية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87BD1"/>
    <w:multiLevelType w:val="multilevel"/>
    <w:tmpl w:val="8528E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F74E06"/>
    <w:multiLevelType w:val="hybridMultilevel"/>
    <w:tmpl w:val="1F4E71C0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120A45D7"/>
    <w:multiLevelType w:val="hybridMultilevel"/>
    <w:tmpl w:val="33220C0C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31EC6B71"/>
    <w:multiLevelType w:val="hybridMultilevel"/>
    <w:tmpl w:val="55027EC8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36563C1B"/>
    <w:multiLevelType w:val="hybridMultilevel"/>
    <w:tmpl w:val="2B0E16AC"/>
    <w:lvl w:ilvl="0" w:tplc="3D46F016">
      <w:start w:val="1"/>
      <w:numFmt w:val="decimal"/>
      <w:lvlText w:val="%1-"/>
      <w:lvlJc w:val="left"/>
      <w:pPr>
        <w:tabs>
          <w:tab w:val="num" w:pos="720"/>
        </w:tabs>
        <w:ind w:left="720" w:right="720" w:hanging="720"/>
      </w:pPr>
      <w:rPr>
        <w:rFonts w:hint="default"/>
        <w:sz w:val="32"/>
        <w:lang w:val="en-US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3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144E66"/>
    <w:multiLevelType w:val="hybridMultilevel"/>
    <w:tmpl w:val="CBC49C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9767302"/>
    <w:multiLevelType w:val="hybridMultilevel"/>
    <w:tmpl w:val="2B0E16AC"/>
    <w:lvl w:ilvl="0" w:tplc="3D46F016">
      <w:start w:val="1"/>
      <w:numFmt w:val="decimal"/>
      <w:lvlText w:val="%1-"/>
      <w:lvlJc w:val="left"/>
      <w:pPr>
        <w:tabs>
          <w:tab w:val="num" w:pos="720"/>
        </w:tabs>
        <w:ind w:left="720" w:right="720" w:hanging="720"/>
      </w:pPr>
      <w:rPr>
        <w:rFonts w:hint="default"/>
        <w:sz w:val="32"/>
        <w:lang w:val="en-US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3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8C06DE"/>
    <w:multiLevelType w:val="singleLevel"/>
    <w:tmpl w:val="312E18D4"/>
    <w:lvl w:ilvl="0">
      <w:start w:val="1"/>
      <w:numFmt w:val="decimal"/>
      <w:lvlText w:val="%1-"/>
      <w:lvlJc w:val="left"/>
      <w:pPr>
        <w:tabs>
          <w:tab w:val="num" w:pos="720"/>
        </w:tabs>
        <w:ind w:left="720" w:right="720" w:hanging="720"/>
      </w:pPr>
      <w:rPr>
        <w:rFonts w:hint="default"/>
        <w:sz w:val="32"/>
      </w:rPr>
    </w:lvl>
  </w:abstractNum>
  <w:abstractNum w:abstractNumId="8" w15:restartNumberingAfterBreak="0">
    <w:nsid w:val="79CB45C7"/>
    <w:multiLevelType w:val="multilevel"/>
    <w:tmpl w:val="6386A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089"/>
    <w:rsid w:val="00CC0486"/>
    <w:rsid w:val="00E7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005884D-B497-4C4C-9795-DB0FFDCAE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308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rsid w:val="00E73089"/>
    <w:pPr>
      <w:tabs>
        <w:tab w:val="center" w:pos="4680"/>
        <w:tab w:val="right" w:pos="9360"/>
      </w:tabs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E73089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rsid w:val="00E73089"/>
    <w:pPr>
      <w:tabs>
        <w:tab w:val="center" w:pos="4680"/>
        <w:tab w:val="right" w:pos="9360"/>
      </w:tabs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E73089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TOC2">
    <w:name w:val="toc 2"/>
    <w:basedOn w:val="Normal"/>
    <w:next w:val="Normal"/>
    <w:autoRedefine/>
    <w:uiPriority w:val="39"/>
    <w:unhideWhenUsed/>
    <w:rsid w:val="00E73089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E730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731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Suad AlFuraih</dc:creator>
  <cp:keywords/>
  <dc:description/>
  <cp:lastModifiedBy>Dr. Suad AlFuraih</cp:lastModifiedBy>
  <cp:revision>1</cp:revision>
  <dcterms:created xsi:type="dcterms:W3CDTF">2017-03-19T18:39:00Z</dcterms:created>
  <dcterms:modified xsi:type="dcterms:W3CDTF">2017-03-19T18:46:00Z</dcterms:modified>
</cp:coreProperties>
</file>